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49A1" w14:textId="6BE53E6F" w:rsidR="00332F20" w:rsidRPr="00332F20" w:rsidRDefault="00332F20" w:rsidP="00332F2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F20">
        <w:rPr>
          <w:rFonts w:ascii="Times New Roman" w:eastAsia="Calibri" w:hAnsi="Times New Roman" w:cs="Times New Roman"/>
          <w:b/>
          <w:sz w:val="24"/>
          <w:szCs w:val="24"/>
        </w:rPr>
        <w:t>WOJEWÓDZTWO DOLNOŚLĄSKIE</w:t>
      </w:r>
    </w:p>
    <w:tbl>
      <w:tblPr>
        <w:tblStyle w:val="Tabela-Siatka2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332F20" w:rsidRPr="00332F20" w14:paraId="0EFBD2BD" w14:textId="77777777" w:rsidTr="00EA21C6">
        <w:tc>
          <w:tcPr>
            <w:tcW w:w="9062" w:type="dxa"/>
            <w:shd w:val="clear" w:color="auto" w:fill="FFC000"/>
          </w:tcPr>
          <w:p w14:paraId="7DFE8ACA" w14:textId="77777777" w:rsidR="00332F20" w:rsidRPr="00332F20" w:rsidRDefault="00332F20" w:rsidP="00332F20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291F5767" w14:textId="77777777" w:rsidR="00332F20" w:rsidRPr="00332F20" w:rsidRDefault="00332F20" w:rsidP="00332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Powiadomienie o przekroczeniu poziomu informowania</w:t>
            </w:r>
          </w:p>
          <w:p w14:paraId="3268D32D" w14:textId="77777777" w:rsidR="00332F20" w:rsidRPr="00332F20" w:rsidRDefault="00332F20" w:rsidP="00332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 o ryzyku wystąpienia przekroczenia poziomu informowania </w:t>
            </w:r>
          </w:p>
          <w:p w14:paraId="7A7A2722" w14:textId="77777777" w:rsidR="00332F20" w:rsidRPr="00332F20" w:rsidRDefault="00332F20" w:rsidP="00332F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14:paraId="3B3C2FA0" w14:textId="77777777" w:rsidR="00332F20" w:rsidRPr="00332F20" w:rsidRDefault="00332F20" w:rsidP="00332F20">
            <w:pPr>
              <w:tabs>
                <w:tab w:val="left" w:pos="1110"/>
                <w:tab w:val="center" w:pos="2157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DD04651" w14:textId="77777777" w:rsidR="00332F20" w:rsidRPr="00332F20" w:rsidRDefault="00332F20" w:rsidP="00332F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332F20" w:rsidRPr="00332F20" w14:paraId="64A21FC0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69153" w14:textId="77777777" w:rsidR="00332F20" w:rsidRPr="00332F20" w:rsidRDefault="00332F20" w:rsidP="00332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332F20" w:rsidRPr="00332F20" w14:paraId="53D1ECDD" w14:textId="77777777" w:rsidTr="00EA21C6">
        <w:tc>
          <w:tcPr>
            <w:tcW w:w="2540" w:type="dxa"/>
            <w:tcBorders>
              <w:top w:val="single" w:sz="12" w:space="0" w:color="auto"/>
            </w:tcBorders>
            <w:vAlign w:val="center"/>
          </w:tcPr>
          <w:p w14:paraId="3AA8F998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vAlign w:val="center"/>
          </w:tcPr>
          <w:p w14:paraId="7F7C04D2" w14:textId="77777777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(100 µg/m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332F20" w:rsidRPr="00332F20" w14:paraId="5E60DB13" w14:textId="77777777" w:rsidTr="00EA21C6">
        <w:tc>
          <w:tcPr>
            <w:tcW w:w="2540" w:type="dxa"/>
            <w:vAlign w:val="center"/>
          </w:tcPr>
          <w:p w14:paraId="3778CECD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</w:tcPr>
          <w:p w14:paraId="30A25342" w14:textId="192B6DAD" w:rsidR="00332F20" w:rsidRPr="00A47EC8" w:rsidRDefault="00E36738" w:rsidP="00332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(godz.00.00-24.00)</w:t>
            </w:r>
          </w:p>
        </w:tc>
      </w:tr>
      <w:tr w:rsidR="00332F20" w:rsidRPr="00332F20" w14:paraId="18574153" w14:textId="77777777" w:rsidTr="00EA21C6">
        <w:tc>
          <w:tcPr>
            <w:tcW w:w="2540" w:type="dxa"/>
            <w:vAlign w:val="center"/>
          </w:tcPr>
          <w:p w14:paraId="44C14869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</w:tcPr>
          <w:p w14:paraId="739D0AB4" w14:textId="77777777" w:rsidR="001C40C9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</w:t>
            </w:r>
            <w:r w:rsidRPr="00E3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informowania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6738"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(100 µg/m</w:t>
            </w:r>
            <w:r w:rsidR="00E36738" w:rsidRPr="00332F2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E36738"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wystąpiło na stacjach: </w:t>
            </w:r>
          </w:p>
          <w:p w14:paraId="74D97C39" w14:textId="567F7AF6" w:rsidR="00332F20" w:rsidRDefault="00E36738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>Nowa Ruda, ul. Jeziorna – stężenie 24- godz.: 1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µg/m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603BC2F" w14:textId="66E8009E" w:rsidR="001C40C9" w:rsidRPr="001C40C9" w:rsidRDefault="001C40C9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Kłodzko, ul. Szkolna 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>– stężenie 24- godz.: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µg/m</w:t>
            </w:r>
            <w:r w:rsidRPr="00E367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32F20" w:rsidRPr="00332F20" w14:paraId="093E9C94" w14:textId="77777777" w:rsidTr="00EA21C6">
        <w:tc>
          <w:tcPr>
            <w:tcW w:w="2540" w:type="dxa"/>
            <w:vAlign w:val="center"/>
          </w:tcPr>
          <w:p w14:paraId="6671D65B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</w:tcPr>
          <w:p w14:paraId="38394CA8" w14:textId="0BC5F277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Obszar przekroczeń poziomu </w:t>
            </w:r>
            <w:r w:rsidRPr="00E3673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informowania</w:t>
            </w:r>
            <w:r w:rsidRPr="00332F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36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obejmował: </w:t>
            </w:r>
            <w:r w:rsidR="00E36738" w:rsidRPr="00E367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miasto Nowa Ruda</w:t>
            </w:r>
            <w:r w:rsidR="001C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i miasto Kłodzko</w:t>
            </w:r>
          </w:p>
        </w:tc>
      </w:tr>
      <w:tr w:rsidR="00332F20" w:rsidRPr="00332F20" w14:paraId="106750ED" w14:textId="77777777" w:rsidTr="00EA21C6">
        <w:tc>
          <w:tcPr>
            <w:tcW w:w="2540" w:type="dxa"/>
            <w:vAlign w:val="center"/>
          </w:tcPr>
          <w:p w14:paraId="4209A18C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</w:tcPr>
          <w:p w14:paraId="06875227" w14:textId="15F81448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informowania:</w:t>
            </w:r>
            <w:r w:rsidRPr="00332F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44,6</w:t>
            </w:r>
            <w:r w:rsidR="00E36738"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</w:p>
        </w:tc>
      </w:tr>
      <w:tr w:rsidR="00332F20" w:rsidRPr="00332F20" w14:paraId="6652130C" w14:textId="77777777" w:rsidTr="00EA21C6">
        <w:tc>
          <w:tcPr>
            <w:tcW w:w="2540" w:type="dxa"/>
            <w:vAlign w:val="center"/>
          </w:tcPr>
          <w:p w14:paraId="669854C2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vAlign w:val="center"/>
          </w:tcPr>
          <w:p w14:paraId="7CF88D4F" w14:textId="77777777" w:rsidR="00332F20" w:rsidRPr="00E36738" w:rsidRDefault="00332F20" w:rsidP="00332F20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E36738"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5B19D3B" w14:textId="77777777" w:rsidR="00332F20" w:rsidRPr="00332F20" w:rsidRDefault="00332F20" w:rsidP="00332F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332F20" w:rsidRPr="00332F20" w14:paraId="5A649584" w14:textId="77777777" w:rsidTr="00EA21C6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9D386" w14:textId="77777777" w:rsidR="00332F20" w:rsidRPr="00332F20" w:rsidRDefault="00332F20" w:rsidP="00332F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332F20" w:rsidRPr="00332F20" w14:paraId="27930F33" w14:textId="77777777" w:rsidTr="00EA21C6">
        <w:tc>
          <w:tcPr>
            <w:tcW w:w="3993" w:type="dxa"/>
            <w:tcBorders>
              <w:top w:val="single" w:sz="12" w:space="0" w:color="auto"/>
            </w:tcBorders>
            <w:vAlign w:val="center"/>
          </w:tcPr>
          <w:p w14:paraId="5FC8E0FD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vAlign w:val="center"/>
          </w:tcPr>
          <w:p w14:paraId="386C234D" w14:textId="77777777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332F20" w:rsidRPr="00332F20" w14:paraId="633AB23B" w14:textId="77777777" w:rsidTr="00EA21C6">
        <w:tc>
          <w:tcPr>
            <w:tcW w:w="3993" w:type="dxa"/>
            <w:vAlign w:val="center"/>
          </w:tcPr>
          <w:p w14:paraId="4FBAE347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</w:tcPr>
          <w:p w14:paraId="4FAE0D22" w14:textId="492FFBC8" w:rsidR="00332F20" w:rsidRPr="00A47EC8" w:rsidRDefault="00E36738" w:rsidP="00332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9.00</w:t>
            </w:r>
          </w:p>
        </w:tc>
      </w:tr>
      <w:tr w:rsidR="00332F20" w:rsidRPr="00332F20" w14:paraId="37794E9E" w14:textId="77777777" w:rsidTr="00EA21C6">
        <w:tc>
          <w:tcPr>
            <w:tcW w:w="3993" w:type="dxa"/>
            <w:vAlign w:val="center"/>
          </w:tcPr>
          <w:p w14:paraId="5DD47C51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</w:tcPr>
          <w:p w14:paraId="3BB20512" w14:textId="055B2718" w:rsidR="00332F20" w:rsidRPr="00A47EC8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godz. 9.00 dnia 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godz. 24.00 dnia 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F20" w:rsidRPr="00332F20" w14:paraId="35B91E8D" w14:textId="77777777" w:rsidTr="00EA21C6">
        <w:tc>
          <w:tcPr>
            <w:tcW w:w="3993" w:type="dxa"/>
            <w:tcBorders>
              <w:bottom w:val="single" w:sz="12" w:space="0" w:color="auto"/>
            </w:tcBorders>
            <w:vAlign w:val="center"/>
          </w:tcPr>
          <w:p w14:paraId="43C9DD63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vAlign w:val="center"/>
          </w:tcPr>
          <w:p w14:paraId="323EFE93" w14:textId="77777777" w:rsidR="00332F20" w:rsidRPr="00A47EC8" w:rsidRDefault="00332F20" w:rsidP="00332F20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32F20" w:rsidRPr="00332F20" w14:paraId="3B87273D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5D633" w14:textId="77777777" w:rsidR="00332F20" w:rsidRPr="00332F20" w:rsidRDefault="00332F20" w:rsidP="00332F20">
            <w:pPr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332F20" w:rsidRPr="00332F20" w14:paraId="5125B383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9184A" w14:textId="20C48235" w:rsidR="00332F20" w:rsidRPr="00332F20" w:rsidRDefault="00332F20" w:rsidP="00332F2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47E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E36738" w:rsidRPr="00A47E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A47E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E36738" w:rsidRPr="00A47E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A47E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stężeń średniodobowych pyłu PM10, przygotowana na podstawie 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>analizy wyników pomiarów i danych meteorologicznych.</w:t>
            </w:r>
          </w:p>
        </w:tc>
      </w:tr>
      <w:tr w:rsidR="00332F20" w:rsidRPr="00332F20" w14:paraId="60992B62" w14:textId="77777777" w:rsidTr="00EA21C6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E648042" w14:textId="79F45262" w:rsidR="00332F20" w:rsidRPr="00E36738" w:rsidRDefault="00332F20" w:rsidP="00E36738">
            <w:pPr>
              <w:keepNext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E367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1C40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E367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1C40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367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C40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332F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332F20" w:rsidRPr="00332F20" w14:paraId="0564A6E1" w14:textId="77777777" w:rsidTr="00EA21C6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F222C69" w14:textId="77777777" w:rsidR="00332F20" w:rsidRPr="00332F20" w:rsidRDefault="00332F20" w:rsidP="00332F2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14:paraId="0D0EA1DF" w14:textId="5E474174" w:rsidR="00332F20" w:rsidRPr="00332F20" w:rsidRDefault="00332F20" w:rsidP="00332F2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32F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E36738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kłodzki, l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ubański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oławski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miast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o Wrocław</w:t>
            </w:r>
            <w:r w:rsidR="00E367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32F20" w:rsidRPr="00332F20" w14:paraId="03F48BDE" w14:textId="77777777" w:rsidTr="00EA21C6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162C86E" w14:textId="10159C00" w:rsidR="00E36738" w:rsidRPr="00E36738" w:rsidRDefault="00332F20" w:rsidP="00DD36AC">
            <w:pPr>
              <w:keepNext/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Ludność narażona na ryzyko wystąpienia przekroczenia poziomu informowania dla pyłu PM10</w:t>
            </w:r>
          </w:p>
          <w:p w14:paraId="45AFCA66" w14:textId="4FDCA498" w:rsidR="00332F20" w:rsidRPr="00332F20" w:rsidRDefault="00332F20" w:rsidP="00DD36AC">
            <w:pPr>
              <w:keepNext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istnieje ryzyko przekroczenia poziomu informowania dla pyłu PM10</w:t>
            </w:r>
            <w:r w:rsidRPr="00E367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E36738"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ok. </w:t>
            </w:r>
            <w:r w:rsidR="001C40C9">
              <w:rPr>
                <w:rFonts w:ascii="Times New Roman" w:eastAsia="Calibri" w:hAnsi="Times New Roman" w:cs="Times New Roman"/>
                <w:sz w:val="24"/>
                <w:szCs w:val="24"/>
              </w:rPr>
              <w:t>946</w:t>
            </w:r>
            <w:r w:rsidR="00E36738" w:rsidRPr="00E3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</w:t>
            </w:r>
          </w:p>
        </w:tc>
      </w:tr>
    </w:tbl>
    <w:p w14:paraId="57A6764D" w14:textId="77777777" w:rsidR="00332F20" w:rsidRPr="00DD36AC" w:rsidRDefault="00332F20" w:rsidP="00332F20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Tabela-Siatka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10"/>
        <w:gridCol w:w="146"/>
        <w:gridCol w:w="6386"/>
      </w:tblGrid>
      <w:tr w:rsidR="00332F20" w:rsidRPr="00332F20" w14:paraId="51542833" w14:textId="77777777" w:rsidTr="00EA21C6">
        <w:trPr>
          <w:trHeight w:val="586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539B9" w14:textId="77777777" w:rsidR="00332F20" w:rsidRPr="00332F20" w:rsidRDefault="00332F20" w:rsidP="00332F20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332F20" w:rsidRPr="00332F20" w14:paraId="4060CFC6" w14:textId="77777777" w:rsidTr="00EA21C6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1CFF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02EC3" w14:textId="77777777" w:rsidR="00332F20" w:rsidRPr="00332F20" w:rsidRDefault="00332F20" w:rsidP="00332F2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3D4EDDA9" w14:textId="77777777" w:rsidR="00332F20" w:rsidRPr="00332F20" w:rsidRDefault="00332F20" w:rsidP="00332F2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159A68AD" w14:textId="77777777" w:rsidR="00332F20" w:rsidRPr="00332F20" w:rsidRDefault="00332F20" w:rsidP="00332F2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14:paraId="5FAE64E0" w14:textId="77777777" w:rsidR="00332F20" w:rsidRPr="00332F20" w:rsidRDefault="00332F20" w:rsidP="00332F2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332F20" w:rsidRPr="00332F20" w14:paraId="7203213E" w14:textId="77777777" w:rsidTr="00EA21C6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B612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8B3E5" w14:textId="77777777" w:rsidR="00332F20" w:rsidRPr="00332F20" w:rsidRDefault="00332F20" w:rsidP="00332F20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34AA2C7D" w14:textId="77777777" w:rsidR="00332F20" w:rsidRPr="00332F20" w:rsidRDefault="00332F20" w:rsidP="00332F20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7F797825" w14:textId="77777777" w:rsidR="00332F20" w:rsidRPr="00332F20" w:rsidRDefault="00332F20" w:rsidP="00332F20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332F20" w:rsidRPr="00332F20" w14:paraId="40FE0D17" w14:textId="77777777" w:rsidTr="00EA21C6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1F46D3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CFDDF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25D4192C" w14:textId="77777777" w:rsidR="00332F20" w:rsidRPr="00332F20" w:rsidRDefault="00332F20" w:rsidP="00332F20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zewnątrz, jeśli odczuwasz pieczenie w oczach, kaszel lub ból gardła, </w:t>
            </w:r>
          </w:p>
          <w:p w14:paraId="54D6798F" w14:textId="77777777" w:rsidR="00332F20" w:rsidRPr="00332F20" w:rsidRDefault="00332F20" w:rsidP="00332F20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43025537" w14:textId="77777777" w:rsidR="00332F20" w:rsidRPr="00332F20" w:rsidRDefault="00332F20" w:rsidP="00332F20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4B8BF8E5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  <w:u w:val="single"/>
              </w:rPr>
            </w:pPr>
          </w:p>
          <w:p w14:paraId="53D841D5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A625DA6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1AAF77E8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5897C783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51CDCA53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5ED7B4E8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1444118F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14:paraId="1262564C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61954FB0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381F07FA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1981D106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</w:t>
            </w: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narażenia na wysokie stężenia zanieczyszczeń, w tym pyłu zawieszonego,</w:t>
            </w:r>
          </w:p>
          <w:p w14:paraId="243C866F" w14:textId="77777777" w:rsidR="00332F20" w:rsidRPr="00332F20" w:rsidRDefault="00332F20" w:rsidP="00332F2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 (</w:t>
            </w:r>
            <w:hyperlink r:id="rId7" w:history="1">
              <w:r w:rsidRPr="00332F2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332F20" w:rsidRPr="00332F20" w14:paraId="27222C46" w14:textId="77777777" w:rsidTr="00A47EC8">
        <w:trPr>
          <w:trHeight w:val="53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9111B" w14:textId="77777777" w:rsidR="00332F20" w:rsidRPr="00332F20" w:rsidRDefault="00332F20" w:rsidP="00332F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332F20" w:rsidRPr="00332F20" w14:paraId="35C3387A" w14:textId="77777777" w:rsidTr="00A47EC8">
        <w:tc>
          <w:tcPr>
            <w:tcW w:w="26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094FD2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815B0" w14:textId="77777777" w:rsidR="00332F20" w:rsidRPr="00AB267F" w:rsidRDefault="00332F20" w:rsidP="00332F20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AB267F">
              <w:rPr>
                <w:rFonts w:ascii="Times New Roman" w:eastAsia="Calibri" w:hAnsi="Times New Roman" w:cs="Times New Roman"/>
                <w:b/>
                <w:bCs/>
                <w:spacing w:val="-4"/>
              </w:rPr>
              <w:t>Działania określone przez Zarząd Województwa w Planie Działań Krótkoterminowych dla województwa dolnośląskiego:</w:t>
            </w:r>
          </w:p>
          <w:p w14:paraId="3574D814" w14:textId="77777777" w:rsidR="00332F20" w:rsidRPr="00332F20" w:rsidRDefault="00332F20" w:rsidP="00332F20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b/>
                <w:bCs/>
                <w:spacing w:val="-4"/>
              </w:rPr>
              <w:t>1. Zalecenia dla ludności:</w:t>
            </w:r>
          </w:p>
          <w:p w14:paraId="5E925A9E" w14:textId="77777777" w:rsidR="00332F20" w:rsidRPr="00332F20" w:rsidRDefault="00332F20" w:rsidP="00332F2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w miarę możliwości ograniczać własną emisję zanieczyszczeń, poprzez:</w:t>
            </w:r>
          </w:p>
          <w:p w14:paraId="2FAB5A0F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ograniczenie korzystania z samochodów osobowych,</w:t>
            </w:r>
          </w:p>
          <w:p w14:paraId="5BAAB230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ograniczenie spalania węgla w piecach,</w:t>
            </w:r>
          </w:p>
          <w:p w14:paraId="3E82B2E1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ogrzewanie mieszkań lepszym jakościowo paliwem (np. lepszym jakościowo węglem lub gazem jeżeli jest możliwość wyboru);</w:t>
            </w:r>
          </w:p>
          <w:p w14:paraId="37153A9B" w14:textId="77777777" w:rsidR="00332F20" w:rsidRPr="00332F20" w:rsidRDefault="00332F20" w:rsidP="00332F20">
            <w:pPr>
              <w:keepNext/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b/>
                <w:bCs/>
                <w:spacing w:val="-4"/>
              </w:rPr>
              <w:t>2. Zadania, nakazy lub zakazy:</w:t>
            </w:r>
          </w:p>
          <w:p w14:paraId="4476101E" w14:textId="77777777" w:rsidR="00332F20" w:rsidRPr="00332F20" w:rsidRDefault="00332F20" w:rsidP="00332F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 xml:space="preserve">egzekwowanie zakazu palenia odpadów zielonych (liści, gałęzi, trawy) w okresie wczesnowiosennym i późnojesiennym poprzez wzmożone kontrole realizowane na podstawie art. 379 </w:t>
            </w:r>
            <w:proofErr w:type="spellStart"/>
            <w:r w:rsidRPr="00332F20">
              <w:rPr>
                <w:rFonts w:ascii="Times New Roman" w:eastAsia="Calibri" w:hAnsi="Times New Roman" w:cs="Times New Roman"/>
                <w:i/>
                <w:iCs/>
                <w:spacing w:val="-4"/>
              </w:rPr>
              <w:t>Poś</w:t>
            </w:r>
            <w:proofErr w:type="spellEnd"/>
            <w:r w:rsidRPr="00332F20">
              <w:rPr>
                <w:rFonts w:ascii="Times New Roman" w:eastAsia="Calibri" w:hAnsi="Times New Roman" w:cs="Times New Roman"/>
                <w:spacing w:val="-4"/>
              </w:rPr>
              <w:t>;</w:t>
            </w:r>
          </w:p>
          <w:p w14:paraId="00553781" w14:textId="77777777" w:rsidR="00332F20" w:rsidRPr="00332F20" w:rsidRDefault="00332F20" w:rsidP="00332F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zakazu spalania odpadów;</w:t>
            </w:r>
          </w:p>
          <w:p w14:paraId="603EF2DA" w14:textId="77777777" w:rsidR="00332F20" w:rsidRPr="00332F20" w:rsidRDefault="00332F20" w:rsidP="00332F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kontrole gospodarstw domowych w zakresie przestrzegania zakazów zawartych w uchwałach antysmogowych dot. spalania paliw:</w:t>
            </w:r>
          </w:p>
          <w:p w14:paraId="69F78EBA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mułów i flotokoncentratów węglowych oraz mieszanek produkowanych z ich wykorzystaniem,</w:t>
            </w:r>
          </w:p>
          <w:p w14:paraId="592B759F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węgla brunatnego oraz paliw stałych produkowanych z wykorzystaniem tego węgla,</w:t>
            </w:r>
          </w:p>
          <w:p w14:paraId="734C3EDB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węgla kamiennego w postaci sypkiej o uziarnieniu poniżej 3 mm,</w:t>
            </w:r>
          </w:p>
          <w:p w14:paraId="4F145F8E" w14:textId="77777777" w:rsidR="00332F20" w:rsidRPr="00332F20" w:rsidRDefault="00332F20" w:rsidP="00332F2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biomasy stałej o wilgotności w stanie roboczym powyżej 20%;</w:t>
            </w:r>
          </w:p>
          <w:p w14:paraId="5BA29823" w14:textId="77777777" w:rsidR="00332F20" w:rsidRPr="00332F20" w:rsidRDefault="00332F20" w:rsidP="00332F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czasowy zakaz palenia w kominkach w celach rekreacyjnych (używane nie w celach stałego ogrzewania pomieszczeń);</w:t>
            </w:r>
          </w:p>
          <w:p w14:paraId="07B3507C" w14:textId="77777777" w:rsidR="00332F20" w:rsidRPr="00332F20" w:rsidRDefault="00332F20" w:rsidP="00332F2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zakaz stosowania spalinowych urządzeń ogrodniczych (w okresie wiosennym i jesiennym);</w:t>
            </w:r>
          </w:p>
          <w:p w14:paraId="05234964" w14:textId="0972B1A4" w:rsidR="00332F20" w:rsidRPr="00D6695E" w:rsidRDefault="00332F20" w:rsidP="00D6695E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65"/>
              </w:tabs>
              <w:adjustRightInd w:val="0"/>
              <w:spacing w:after="0" w:line="240" w:lineRule="auto"/>
              <w:ind w:left="465" w:right="-2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pacing w:val="-4"/>
              </w:rPr>
              <w:t>zakaz aktywności na zewnątrz dzieci i młodzieży uczących się w placówkach oświatowych i opiekuńczo-wychowawczych;</w:t>
            </w:r>
            <w:r w:rsidR="00AB267F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</w:p>
        </w:tc>
      </w:tr>
    </w:tbl>
    <w:p w14:paraId="1D5A6E2C" w14:textId="77777777" w:rsidR="00332F20" w:rsidRPr="00DD36AC" w:rsidRDefault="00332F20" w:rsidP="00332F20">
      <w:pPr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Tabela-Siatka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332F20" w:rsidRPr="00332F20" w14:paraId="33A38D8F" w14:textId="77777777" w:rsidTr="00DD36AC">
        <w:trPr>
          <w:trHeight w:val="37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15D42" w14:textId="77777777" w:rsidR="00332F20" w:rsidRPr="00332F20" w:rsidRDefault="00332F20" w:rsidP="00332F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332F20" w:rsidRPr="00332F20" w14:paraId="2CC957EF" w14:textId="77777777" w:rsidTr="00EA21C6"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47A85F6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632" w:type="dxa"/>
            <w:tcBorders>
              <w:top w:val="single" w:sz="12" w:space="0" w:color="auto"/>
            </w:tcBorders>
            <w:vAlign w:val="center"/>
          </w:tcPr>
          <w:p w14:paraId="0B71EE22" w14:textId="6F8BD08B" w:rsidR="00332F20" w:rsidRPr="00A47EC8" w:rsidRDefault="00A47EC8" w:rsidP="00332F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32F20" w:rsidRPr="00A47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9:00</w:t>
            </w:r>
          </w:p>
        </w:tc>
      </w:tr>
      <w:tr w:rsidR="00332F20" w:rsidRPr="00332F20" w14:paraId="51F786A1" w14:textId="77777777" w:rsidTr="00EA21C6">
        <w:tc>
          <w:tcPr>
            <w:tcW w:w="2410" w:type="dxa"/>
            <w:vAlign w:val="center"/>
          </w:tcPr>
          <w:p w14:paraId="433F2D89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632" w:type="dxa"/>
            <w:vAlign w:val="center"/>
          </w:tcPr>
          <w:p w14:paraId="6762E395" w14:textId="2DFD5CFE" w:rsidR="00235501" w:rsidRPr="00F7759C" w:rsidRDefault="00235501" w:rsidP="002355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Dz.U. 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142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poz. </w:t>
            </w:r>
            <w:r w:rsidR="00314207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035908E" w14:textId="4977F0B0" w:rsidR="00332F20" w:rsidRPr="00332F20" w:rsidRDefault="00235501" w:rsidP="0023550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ozporządzenie Ministra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Klimatu i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Środowiska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12 kwietnia 2021 r. w sprawie poziomów niektórych substancji w powietrzu (Dz.U. 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3A0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A746F">
              <w:rPr>
                <w:rFonts w:ascii="Times New Roman" w:eastAsia="Calibri" w:hAnsi="Times New Roman" w:cs="Times New Roman"/>
                <w:sz w:val="24"/>
                <w:szCs w:val="24"/>
              </w:rPr>
              <w:t>poz. 845)</w:t>
            </w:r>
          </w:p>
        </w:tc>
      </w:tr>
      <w:tr w:rsidR="00332F20" w:rsidRPr="00332F20" w14:paraId="10817985" w14:textId="77777777" w:rsidTr="00EA21C6">
        <w:tc>
          <w:tcPr>
            <w:tcW w:w="2410" w:type="dxa"/>
            <w:vAlign w:val="center"/>
          </w:tcPr>
          <w:p w14:paraId="1FF4AFD3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632" w:type="dxa"/>
            <w:vAlign w:val="center"/>
          </w:tcPr>
          <w:p w14:paraId="5B6017E4" w14:textId="2E7B179D" w:rsidR="00332F20" w:rsidRPr="003A026C" w:rsidRDefault="00332F20" w:rsidP="003A026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3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332F20" w:rsidRPr="00332F20" w14:paraId="0B3AC7E6" w14:textId="77777777" w:rsidTr="00EA21C6">
        <w:tc>
          <w:tcPr>
            <w:tcW w:w="2410" w:type="dxa"/>
            <w:vAlign w:val="center"/>
          </w:tcPr>
          <w:p w14:paraId="521FA82D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632" w:type="dxa"/>
            <w:vAlign w:val="center"/>
          </w:tcPr>
          <w:p w14:paraId="23839D6B" w14:textId="77777777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 w:rsidRPr="00332F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Regionalny Wydział Monitoringu Środowiska we Wrocławiu</w:t>
            </w:r>
          </w:p>
        </w:tc>
      </w:tr>
      <w:tr w:rsidR="00332F20" w:rsidRPr="00332F20" w14:paraId="3CFE453C" w14:textId="77777777" w:rsidTr="00EA21C6"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913749B" w14:textId="77777777" w:rsidR="00332F20" w:rsidRPr="00332F20" w:rsidRDefault="00332F20" w:rsidP="00332F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F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632" w:type="dxa"/>
            <w:tcBorders>
              <w:bottom w:val="single" w:sz="12" w:space="0" w:color="auto"/>
            </w:tcBorders>
            <w:vAlign w:val="center"/>
          </w:tcPr>
          <w:p w14:paraId="2A6D4509" w14:textId="77777777" w:rsidR="00332F20" w:rsidRPr="00332F20" w:rsidRDefault="00332F20" w:rsidP="00332F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32F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01B2D5E8" w14:textId="77777777" w:rsidR="00332F20" w:rsidRPr="00332F20" w:rsidRDefault="00332F20" w:rsidP="00DD36AC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32F20" w:rsidRPr="00332F20" w:rsidSect="00332F20">
      <w:headerReference w:type="default" r:id="rId9"/>
      <w:pgSz w:w="11906" w:h="16838"/>
      <w:pgMar w:top="11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7B88" w14:textId="77777777" w:rsidR="00FF40BF" w:rsidRDefault="00FF40BF" w:rsidP="008C3C55">
      <w:pPr>
        <w:spacing w:after="0" w:line="240" w:lineRule="auto"/>
      </w:pPr>
      <w:r>
        <w:separator/>
      </w:r>
    </w:p>
  </w:endnote>
  <w:endnote w:type="continuationSeparator" w:id="0">
    <w:p w14:paraId="536CFF12" w14:textId="77777777" w:rsidR="00FF40BF" w:rsidRDefault="00FF40BF" w:rsidP="008C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D89A" w14:textId="77777777" w:rsidR="00FF40BF" w:rsidRDefault="00FF40BF" w:rsidP="008C3C55">
      <w:pPr>
        <w:spacing w:after="0" w:line="240" w:lineRule="auto"/>
      </w:pPr>
      <w:r>
        <w:separator/>
      </w:r>
    </w:p>
  </w:footnote>
  <w:footnote w:type="continuationSeparator" w:id="0">
    <w:p w14:paraId="0F050C51" w14:textId="77777777" w:rsidR="00FF40BF" w:rsidRDefault="00FF40BF" w:rsidP="008C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74D6" w14:textId="1FB48CED" w:rsidR="008C3C55" w:rsidRPr="008C3C55" w:rsidRDefault="008C3C55" w:rsidP="008C3C55">
    <w:pPr>
      <w:pStyle w:val="Nagwek"/>
      <w:jc w:val="right"/>
      <w:rPr>
        <w:sz w:val="20"/>
        <w:szCs w:val="20"/>
      </w:rPr>
    </w:pPr>
    <w:r w:rsidRPr="008C3C5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D3193" wp14:editId="4063A7A6">
              <wp:simplePos x="0" y="0"/>
              <wp:positionH relativeFrom="column">
                <wp:posOffset>-118745</wp:posOffset>
              </wp:positionH>
              <wp:positionV relativeFrom="paragraph">
                <wp:posOffset>217170</wp:posOffset>
              </wp:positionV>
              <wp:extent cx="59055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6947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7.1pt" to="45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8C3C55">
      <w:rPr>
        <w:sz w:val="20"/>
        <w:szCs w:val="20"/>
      </w:rPr>
      <w:t>Wrocław, dnia 0</w:t>
    </w:r>
    <w:r w:rsidR="001C40C9">
      <w:rPr>
        <w:sz w:val="20"/>
        <w:szCs w:val="20"/>
      </w:rPr>
      <w:t>8</w:t>
    </w:r>
    <w:r w:rsidRPr="008C3C55">
      <w:rPr>
        <w:sz w:val="20"/>
        <w:szCs w:val="20"/>
      </w:rPr>
      <w:t>.0</w:t>
    </w:r>
    <w:r w:rsidR="001C40C9">
      <w:rPr>
        <w:sz w:val="20"/>
        <w:szCs w:val="20"/>
      </w:rPr>
      <w:t>1</w:t>
    </w:r>
    <w:r w:rsidRPr="008C3C55">
      <w:rPr>
        <w:sz w:val="20"/>
        <w:szCs w:val="20"/>
      </w:rPr>
      <w:t>.202</w:t>
    </w:r>
    <w:r w:rsidR="001C40C9">
      <w:rPr>
        <w:sz w:val="20"/>
        <w:szCs w:val="20"/>
      </w:rPr>
      <w:t>6</w:t>
    </w:r>
    <w:r w:rsidRPr="008C3C55">
      <w:rPr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42303"/>
    <w:multiLevelType w:val="hybridMultilevel"/>
    <w:tmpl w:val="DFAA1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913F3"/>
    <w:multiLevelType w:val="hybridMultilevel"/>
    <w:tmpl w:val="FA9E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432E"/>
    <w:multiLevelType w:val="hybridMultilevel"/>
    <w:tmpl w:val="DC4CF45A"/>
    <w:lvl w:ilvl="0" w:tplc="CB646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894">
    <w:abstractNumId w:val="3"/>
  </w:num>
  <w:num w:numId="2" w16cid:durableId="461461312">
    <w:abstractNumId w:val="8"/>
  </w:num>
  <w:num w:numId="3" w16cid:durableId="179121747">
    <w:abstractNumId w:val="0"/>
  </w:num>
  <w:num w:numId="4" w16cid:durableId="803234616">
    <w:abstractNumId w:val="6"/>
  </w:num>
  <w:num w:numId="5" w16cid:durableId="1686863373">
    <w:abstractNumId w:val="7"/>
  </w:num>
  <w:num w:numId="6" w16cid:durableId="1170946481">
    <w:abstractNumId w:val="4"/>
  </w:num>
  <w:num w:numId="7" w16cid:durableId="745110085">
    <w:abstractNumId w:val="9"/>
  </w:num>
  <w:num w:numId="8" w16cid:durableId="1864324803">
    <w:abstractNumId w:val="2"/>
  </w:num>
  <w:num w:numId="9" w16cid:durableId="1029725169">
    <w:abstractNumId w:val="5"/>
  </w:num>
  <w:num w:numId="10" w16cid:durableId="91301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F5"/>
    <w:rsid w:val="00005C04"/>
    <w:rsid w:val="001731EC"/>
    <w:rsid w:val="001C40C9"/>
    <w:rsid w:val="002000FB"/>
    <w:rsid w:val="00235501"/>
    <w:rsid w:val="00270A0B"/>
    <w:rsid w:val="00273C75"/>
    <w:rsid w:val="002A6861"/>
    <w:rsid w:val="00314207"/>
    <w:rsid w:val="00332F20"/>
    <w:rsid w:val="00370B92"/>
    <w:rsid w:val="003A026C"/>
    <w:rsid w:val="0056159A"/>
    <w:rsid w:val="0063300D"/>
    <w:rsid w:val="007F1545"/>
    <w:rsid w:val="008C3C55"/>
    <w:rsid w:val="00942E56"/>
    <w:rsid w:val="009A45A6"/>
    <w:rsid w:val="009B77F2"/>
    <w:rsid w:val="009D582D"/>
    <w:rsid w:val="00A47EC8"/>
    <w:rsid w:val="00AB267F"/>
    <w:rsid w:val="00B33020"/>
    <w:rsid w:val="00BA693B"/>
    <w:rsid w:val="00C601F5"/>
    <w:rsid w:val="00C757EB"/>
    <w:rsid w:val="00D2386A"/>
    <w:rsid w:val="00D6695E"/>
    <w:rsid w:val="00DA2A83"/>
    <w:rsid w:val="00DD36AC"/>
    <w:rsid w:val="00DE0F2E"/>
    <w:rsid w:val="00E36738"/>
    <w:rsid w:val="00E757BE"/>
    <w:rsid w:val="00ED436B"/>
    <w:rsid w:val="00F64867"/>
    <w:rsid w:val="00F64F9F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9BB2D"/>
  <w15:chartTrackingRefBased/>
  <w15:docId w15:val="{92F3CF1D-818C-45F6-BC6D-90A2BF17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1F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1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C55"/>
  </w:style>
  <w:style w:type="paragraph" w:styleId="Stopka">
    <w:name w:val="footer"/>
    <w:basedOn w:val="Normalny"/>
    <w:link w:val="StopkaZnak"/>
    <w:uiPriority w:val="99"/>
    <w:unhideWhenUsed/>
    <w:rsid w:val="008C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55"/>
  </w:style>
  <w:style w:type="paragraph" w:styleId="Akapitzlist">
    <w:name w:val="List Paragraph"/>
    <w:basedOn w:val="Normalny"/>
    <w:uiPriority w:val="34"/>
    <w:qFormat/>
    <w:rsid w:val="008C3C55"/>
    <w:pPr>
      <w:ind w:left="720"/>
      <w:contextualSpacing/>
    </w:pPr>
  </w:style>
  <w:style w:type="table" w:styleId="Tabela-Siatka">
    <w:name w:val="Table Grid"/>
    <w:basedOn w:val="Standardowy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3C55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C55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3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dc:description/>
  <cp:lastModifiedBy>Danuta Ostrycharz</cp:lastModifiedBy>
  <cp:revision>9</cp:revision>
  <dcterms:created xsi:type="dcterms:W3CDTF">2026-01-08T07:10:00Z</dcterms:created>
  <dcterms:modified xsi:type="dcterms:W3CDTF">2026-01-08T07:36:00Z</dcterms:modified>
</cp:coreProperties>
</file>